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1009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Якимова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18810086230002123370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помощью защитника не воспользовался, вину признал, суду пояснил, что штраф по постановлению не оплатил,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забыл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545409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18810086230002097655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 штраф должен быть уплачен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18810086230002097655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0412365400725010092520140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001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06C6-CAF5-4E0D-A40D-7CBC5F76B3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